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Comic Sans MS" w:hAnsi="Comic Sans MS"/>
          <w:b/>
          <w:bCs/>
          <w:color w:val="0000FF"/>
          <w:lang w:val="uk-UA"/>
        </w:rPr>
        <w:t xml:space="preserve">Психолого-педагогічна діагностика в спеціалізованому дитячому садку проводиться з метою всебічного вивчення дітей і отримання даних, необхідних для забезпечення доступності та індивідуалізації </w:t>
      </w:r>
      <w:proofErr w:type="spellStart"/>
      <w:r w:rsidRPr="005A51A4">
        <w:rPr>
          <w:rFonts w:ascii="Comic Sans MS" w:hAnsi="Comic Sans MS"/>
          <w:b/>
          <w:bCs/>
          <w:color w:val="0000FF"/>
          <w:lang w:val="uk-UA"/>
        </w:rPr>
        <w:t>корекційно-виховного</w:t>
      </w:r>
      <w:proofErr w:type="spellEnd"/>
      <w:r w:rsidRPr="005A51A4">
        <w:rPr>
          <w:rFonts w:ascii="Comic Sans MS" w:hAnsi="Comic Sans MS"/>
          <w:b/>
          <w:bCs/>
          <w:color w:val="0000FF"/>
          <w:lang w:val="uk-UA"/>
        </w:rPr>
        <w:t xml:space="preserve"> процесу. При цьому основним предметом оцінювання є актуальний рівень засвоєння дитиною освітньої програми та її потенційні можливості навчання.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Comic Sans MS" w:hAnsi="Comic Sans MS"/>
          <w:b/>
          <w:bCs/>
          <w:color w:val="0000FF"/>
          <w:lang w:val="uk-UA"/>
        </w:rPr>
        <w:t xml:space="preserve">За підсумками діагностичного обстеження планується </w:t>
      </w:r>
      <w:proofErr w:type="spellStart"/>
      <w:r w:rsidRPr="005A51A4">
        <w:rPr>
          <w:rFonts w:ascii="Comic Sans MS" w:hAnsi="Comic Sans MS"/>
          <w:b/>
          <w:bCs/>
          <w:color w:val="0000FF"/>
          <w:lang w:val="uk-UA"/>
        </w:rPr>
        <w:t>корекційна</w:t>
      </w:r>
      <w:proofErr w:type="spellEnd"/>
      <w:r w:rsidRPr="005A51A4">
        <w:rPr>
          <w:rFonts w:ascii="Comic Sans MS" w:hAnsi="Comic Sans MS"/>
          <w:b/>
          <w:bCs/>
          <w:color w:val="0000FF"/>
          <w:lang w:val="uk-UA"/>
        </w:rPr>
        <w:t xml:space="preserve"> робота з дітьми на поточний або наступний навчальний рік.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Verdana" w:hAnsi="Verdana"/>
          <w:color w:val="790000"/>
          <w:sz w:val="16"/>
          <w:szCs w:val="16"/>
          <w:lang w:val="uk-UA"/>
        </w:rPr>
        <w:t> 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Verdana" w:hAnsi="Verdana"/>
          <w:color w:val="790000"/>
          <w:sz w:val="16"/>
          <w:szCs w:val="16"/>
          <w:lang w:val="uk-UA"/>
        </w:rPr>
        <w:t> </w:t>
      </w:r>
      <w:r w:rsidRPr="005A51A4">
        <w:rPr>
          <w:rStyle w:val="a4"/>
          <w:rFonts w:ascii="Comic Sans MS" w:hAnsi="Comic Sans MS"/>
          <w:color w:val="FF00FF"/>
          <w:sz w:val="48"/>
          <w:szCs w:val="48"/>
          <w:lang w:val="uk-UA"/>
        </w:rPr>
        <w:t>Анкета-тест 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Style w:val="a5"/>
          <w:rFonts w:ascii="Verdana" w:hAnsi="Verdana"/>
          <w:b/>
          <w:bCs/>
          <w:color w:val="800080"/>
          <w:sz w:val="36"/>
          <w:szCs w:val="36"/>
          <w:lang w:val="uk-UA"/>
        </w:rPr>
        <w:t>« Готовність дитини до вступу до дитячого садка»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Style w:val="a4"/>
          <w:rFonts w:ascii="Georgia" w:hAnsi="Georgia"/>
          <w:color w:val="4682B4"/>
          <w:lang w:val="uk-UA"/>
        </w:rPr>
        <w:t>1. Який настрій переважає у дитини?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Бадьорий, врівноважений – 3 бали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Дратівливий, нестійкий – 2 бали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Пригнічений – 1 бал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Style w:val="a4"/>
          <w:rFonts w:ascii="Georgia" w:hAnsi="Georgia"/>
          <w:color w:val="4682B4"/>
          <w:lang w:val="uk-UA"/>
        </w:rPr>
        <w:t>2. Як Ваша дитина засипає?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Швидко (до 10 хв.) – 3 бали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Повільно – 2 бали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Неспокійно – 1 бал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Style w:val="a4"/>
          <w:rFonts w:ascii="Georgia" w:hAnsi="Georgia"/>
          <w:color w:val="4682B4"/>
          <w:lang w:val="uk-UA"/>
        </w:rPr>
        <w:t>3. Що ви робите, щоб дитина заснула?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Додаткова дія – 1 бал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Без дії – 3 бали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Style w:val="a4"/>
          <w:rFonts w:ascii="Georgia" w:hAnsi="Georgia"/>
          <w:color w:val="4682B4"/>
          <w:lang w:val="uk-UA"/>
        </w:rPr>
        <w:t>4. Яка тривалість денного сну у дитини?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2 години – 3 бали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Менше однієї години – 1 бал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Style w:val="a4"/>
          <w:rFonts w:ascii="Georgia" w:hAnsi="Georgia"/>
          <w:color w:val="4682B4"/>
          <w:lang w:val="uk-UA"/>
        </w:rPr>
        <w:t>5. Який апетит у Вашої дитини?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Хороший – 4 бали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lastRenderedPageBreak/>
        <w:t>Вибірковий – 3 бали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Нестійкий – 2 бали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Поганий – 1 бал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Style w:val="a4"/>
          <w:rFonts w:ascii="Georgia" w:hAnsi="Georgia"/>
          <w:color w:val="4682B4"/>
          <w:lang w:val="uk-UA"/>
        </w:rPr>
        <w:t>6. Як дитина відноситься до висадження на горщик?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Позитивно – 3 бали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Негативно – 1 бал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Проситься – 3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Не проситься, і ходить мокра – 1 бал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Style w:val="a4"/>
          <w:rFonts w:ascii="Georgia" w:hAnsi="Georgia"/>
          <w:color w:val="4682B4"/>
          <w:lang w:val="uk-UA"/>
        </w:rPr>
        <w:t>7. Чи є у Вашої дитини шкідливі звички?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Так – 1 бал (вказати які)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Немає – 3 бали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Style w:val="a4"/>
          <w:rFonts w:ascii="Georgia" w:hAnsi="Georgia"/>
          <w:color w:val="4682B4"/>
          <w:lang w:val="uk-UA"/>
        </w:rPr>
        <w:t>8. Чи цікавиться іграшками, предметами побуту вдома і в новій обстановці?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Так – 3 бали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Іноді – 2 бали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Ні – 1 бал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Style w:val="a4"/>
          <w:rFonts w:ascii="Georgia" w:hAnsi="Georgia"/>
          <w:color w:val="4682B4"/>
          <w:lang w:val="uk-UA"/>
        </w:rPr>
        <w:t>9. Чи проявляє дитина інтерес до дій дорослих?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Так – 3 бали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Іноді – 2 бали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Ні – 1 бал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Style w:val="a4"/>
          <w:rFonts w:ascii="Georgia" w:hAnsi="Georgia"/>
          <w:color w:val="4682B4"/>
          <w:lang w:val="uk-UA"/>
        </w:rPr>
        <w:t>10. Чи вміє грати самостійно?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Так – 3 бали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Не завжди – 2 бали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Ні – 1 бал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Style w:val="a4"/>
          <w:rFonts w:ascii="Georgia" w:hAnsi="Georgia"/>
          <w:color w:val="4682B4"/>
          <w:lang w:val="uk-UA"/>
        </w:rPr>
        <w:t>11. Взаємини з дорослими.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Легко йде на контакт – 3 бали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Вибірково – 2 бали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lastRenderedPageBreak/>
        <w:t>Важко – 1 бал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Style w:val="a4"/>
          <w:rFonts w:ascii="Georgia" w:hAnsi="Georgia"/>
          <w:color w:val="4682B4"/>
          <w:lang w:val="uk-UA"/>
        </w:rPr>
        <w:t>12. Взаємини з дітьми.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Легко йде на контакт – 3 бали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Вибірково – 2 бали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Важко – 1 бал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Style w:val="a4"/>
          <w:rFonts w:ascii="Georgia" w:hAnsi="Georgia"/>
          <w:color w:val="4682B4"/>
          <w:lang w:val="uk-UA"/>
        </w:rPr>
        <w:t>13. Ставлення до занять: уважна, посидюча, активна.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Так – 3 бали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Не завжди – 2 бали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Ні – 1 бал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Style w:val="a4"/>
          <w:rFonts w:ascii="Georgia" w:hAnsi="Georgia"/>
          <w:color w:val="4682B4"/>
          <w:lang w:val="uk-UA"/>
        </w:rPr>
        <w:t>14. Чи є у дитини упевненість в собі?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Є – 3 бали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Немає – 1 бал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Не завжди – 2 бали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Style w:val="a4"/>
          <w:rFonts w:ascii="Georgia" w:hAnsi="Georgia"/>
          <w:color w:val="4682B4"/>
          <w:lang w:val="uk-UA"/>
        </w:rPr>
        <w:t>15. Чи є досвід розлуки з близькими?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Переносила розлуку легко – 3 бали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По-різному – 2 бали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Важко – 1 бал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Style w:val="a4"/>
          <w:rFonts w:ascii="Georgia" w:hAnsi="Georgia"/>
          <w:color w:val="4682B4"/>
          <w:lang w:val="uk-UA"/>
        </w:rPr>
        <w:t>16. Чи є афективна прихильність до кого-небудь з дорослих?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color w:val="000000"/>
          <w:lang w:val="uk-UA"/>
        </w:rPr>
        <w:t>Є – 1 бал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color w:val="000000"/>
          <w:lang w:val="uk-UA"/>
        </w:rPr>
        <w:t>Немає – 3 бали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Style w:val="a5"/>
          <w:rFonts w:ascii="Georgia" w:hAnsi="Georgia"/>
          <w:b/>
          <w:bCs/>
          <w:color w:val="006400"/>
          <w:lang w:val="uk-UA"/>
        </w:rPr>
        <w:t>Прогноз адаптації: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006400"/>
          <w:lang w:val="uk-UA"/>
        </w:rPr>
        <w:t>55 – 40 балів – дитина готова до вступу до дитячого садка, адаптація найімовірніше буде легкою і недовгою в часі.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006400"/>
          <w:lang w:val="uk-UA"/>
        </w:rPr>
        <w:t>39 – 24 бали – умовно готова, адаптація протікатиме від 20 до 40 днів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006400"/>
          <w:lang w:val="uk-UA"/>
        </w:rPr>
        <w:t>23 – 16 балів – не готова, адаптація протікатиме у важкій формі, тривало (до 3-х місяців), з невротичними проявами.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Verdana" w:hAnsi="Verdana"/>
          <w:color w:val="790000"/>
          <w:sz w:val="16"/>
          <w:szCs w:val="16"/>
          <w:lang w:val="uk-UA"/>
        </w:rPr>
        <w:t> 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Verdana" w:hAnsi="Verdana"/>
          <w:color w:val="790000"/>
          <w:sz w:val="16"/>
          <w:szCs w:val="16"/>
          <w:lang w:val="uk-UA"/>
        </w:rPr>
        <w:t> 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Verdana" w:hAnsi="Verdana"/>
          <w:color w:val="790000"/>
          <w:sz w:val="16"/>
          <w:szCs w:val="16"/>
          <w:lang w:val="uk-UA"/>
        </w:rPr>
        <w:lastRenderedPageBreak/>
        <w:t> 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Verdana" w:hAnsi="Verdana"/>
          <w:color w:val="790000"/>
          <w:sz w:val="16"/>
          <w:szCs w:val="16"/>
          <w:lang w:val="uk-UA"/>
        </w:rPr>
        <w:t> </w:t>
      </w:r>
      <w:r w:rsidRPr="005A51A4">
        <w:rPr>
          <w:rStyle w:val="a4"/>
          <w:rFonts w:ascii="Comic Sans MS" w:hAnsi="Comic Sans MS"/>
          <w:i/>
          <w:iCs/>
          <w:color w:val="FF00FF"/>
          <w:sz w:val="36"/>
          <w:szCs w:val="36"/>
          <w:lang w:val="uk-UA"/>
        </w:rPr>
        <w:t>Спостереження за поведінкою дітей в різних ситуаціях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Style w:val="a5"/>
          <w:rFonts w:ascii="Verdana" w:hAnsi="Verdana"/>
          <w:b/>
          <w:bCs/>
          <w:color w:val="008000"/>
          <w:lang w:val="uk-UA"/>
        </w:rPr>
        <w:t>Параметри діагностичного спостереження (з оцінкою в балах)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Style w:val="a4"/>
          <w:rFonts w:ascii="Georgia" w:hAnsi="Georgia"/>
          <w:color w:val="4682B4"/>
          <w:lang w:val="uk-UA"/>
        </w:rPr>
        <w:t>1. Орієнтований на вимоги педагогів: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- повністю підпорядкований 3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 xml:space="preserve">- </w:t>
      </w:r>
      <w:proofErr w:type="spellStart"/>
      <w:r w:rsidRPr="005A51A4">
        <w:rPr>
          <w:rFonts w:ascii="Georgia" w:hAnsi="Georgia"/>
          <w:b/>
          <w:bCs/>
          <w:color w:val="4682B4"/>
          <w:lang w:val="uk-UA"/>
        </w:rPr>
        <w:t>ситуативно</w:t>
      </w:r>
      <w:proofErr w:type="spellEnd"/>
      <w:r w:rsidRPr="005A51A4">
        <w:rPr>
          <w:rFonts w:ascii="Georgia" w:hAnsi="Georgia"/>
          <w:b/>
          <w:bCs/>
          <w:color w:val="4682B4"/>
          <w:lang w:val="uk-UA"/>
        </w:rPr>
        <w:t xml:space="preserve"> 2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- не підкоряється 0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Style w:val="a4"/>
          <w:rFonts w:ascii="Georgia" w:hAnsi="Georgia"/>
          <w:color w:val="4682B4"/>
          <w:lang w:val="uk-UA"/>
        </w:rPr>
        <w:t>2. Вибірковість у відносинах до різних педагогів: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- не проявлена 3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- проявлена 1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Style w:val="a4"/>
          <w:rFonts w:ascii="Georgia" w:hAnsi="Georgia"/>
          <w:color w:val="4682B4"/>
          <w:lang w:val="uk-UA"/>
        </w:rPr>
        <w:t>3. Уміння регулювати емоції: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- може «відкласти» імпульсивні прояви 3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- імпульсивність в межах норми 2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- не володіє регуляцією 0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Style w:val="a4"/>
          <w:rFonts w:ascii="Georgia" w:hAnsi="Georgia"/>
          <w:color w:val="4682B4"/>
          <w:lang w:val="uk-UA"/>
        </w:rPr>
        <w:t xml:space="preserve">4. </w:t>
      </w:r>
      <w:proofErr w:type="spellStart"/>
      <w:r w:rsidRPr="005A51A4">
        <w:rPr>
          <w:rStyle w:val="a4"/>
          <w:rFonts w:ascii="Georgia" w:hAnsi="Georgia"/>
          <w:color w:val="4682B4"/>
          <w:lang w:val="uk-UA"/>
        </w:rPr>
        <w:t>Включеність</w:t>
      </w:r>
      <w:proofErr w:type="spellEnd"/>
      <w:r w:rsidRPr="005A51A4">
        <w:rPr>
          <w:rStyle w:val="a4"/>
          <w:rFonts w:ascii="Georgia" w:hAnsi="Georgia"/>
          <w:color w:val="4682B4"/>
          <w:lang w:val="uk-UA"/>
        </w:rPr>
        <w:t xml:space="preserve"> у діяльність групи: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- бере участь разом з дітьми в режимних моментах 3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- необхідна додаткова увага дорослого 2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- вважає за краще залишатися «непомітним» 1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- не включений у діяльність групи 0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Style w:val="a4"/>
          <w:rFonts w:ascii="Georgia" w:hAnsi="Georgia"/>
          <w:color w:val="4682B4"/>
          <w:lang w:val="uk-UA"/>
        </w:rPr>
        <w:t>5. Цілеспрямованість поведінки: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- поведінка цілеспрямована 3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- мету утримує, хоча й відволікається 2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- слабка цілеспрямованість поведінки 1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- поведінка хаотична 0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Style w:val="a4"/>
          <w:rFonts w:ascii="Georgia" w:hAnsi="Georgia"/>
          <w:color w:val="4682B4"/>
          <w:lang w:val="uk-UA"/>
        </w:rPr>
        <w:lastRenderedPageBreak/>
        <w:t>6. Адекватність у побутових та ігрових ситуаціях: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- адекватний ситуації 3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- дії адекватні, хоча й імпульсивні 2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- непослідовність у вияві емоцій 1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- неадекватність 0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Style w:val="a4"/>
          <w:rFonts w:ascii="Georgia" w:hAnsi="Georgia"/>
          <w:color w:val="4682B4"/>
          <w:lang w:val="uk-UA"/>
        </w:rPr>
        <w:t>7. Рівень розвитку активного мовлення:</w:t>
      </w:r>
      <w:r w:rsidRPr="005A51A4">
        <w:rPr>
          <w:rFonts w:ascii="Georgia" w:hAnsi="Georgia"/>
          <w:b/>
          <w:bCs/>
          <w:color w:val="4682B4"/>
          <w:lang w:val="uk-UA"/>
        </w:rPr>
        <w:t>&gt;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- високий 3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- середній 2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- низький 1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- відсутнє 0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Style w:val="a4"/>
          <w:rFonts w:ascii="Georgia" w:hAnsi="Georgia"/>
          <w:color w:val="4682B4"/>
          <w:lang w:val="uk-UA"/>
        </w:rPr>
        <w:t>8. Засоби спілкування: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- мовні 3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- наочно-дійові 2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- експресивно-мімічні 1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Style w:val="a4"/>
          <w:rFonts w:ascii="Georgia" w:hAnsi="Georgia"/>
          <w:color w:val="4682B4"/>
          <w:lang w:val="uk-UA"/>
        </w:rPr>
        <w:t>9. Особливості спільної діяльності з дорослим:</w:t>
      </w:r>
      <w:r w:rsidRPr="005A51A4">
        <w:rPr>
          <w:rFonts w:ascii="Georgia" w:hAnsi="Georgia"/>
          <w:b/>
          <w:bCs/>
          <w:color w:val="4682B4"/>
          <w:lang w:val="uk-UA"/>
        </w:rPr>
        <w:t>&gt;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- ініціативний 4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- включений в діяльність 3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- пасивний 2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- тривожний 1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4682B4"/>
          <w:lang w:val="uk-UA"/>
        </w:rPr>
        <w:t>- проявляє негативізм 0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Verdana" w:hAnsi="Verdana"/>
          <w:color w:val="790000"/>
          <w:sz w:val="16"/>
          <w:szCs w:val="16"/>
          <w:lang w:val="uk-UA"/>
        </w:rPr>
        <w:t> 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Style w:val="a5"/>
          <w:rFonts w:ascii="Georgia" w:hAnsi="Georgia"/>
          <w:b/>
          <w:bCs/>
          <w:color w:val="006400"/>
          <w:lang w:val="uk-UA"/>
        </w:rPr>
        <w:t>Кількісна оцінка рівня соціально-емоційного розвитку: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006400"/>
          <w:lang w:val="uk-UA"/>
        </w:rPr>
        <w:t>Максимальна кількість балів - 28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Style w:val="a5"/>
          <w:rFonts w:ascii="Georgia" w:hAnsi="Georgia"/>
          <w:b/>
          <w:bCs/>
          <w:color w:val="006400"/>
          <w:lang w:val="uk-UA"/>
        </w:rPr>
        <w:t>Рівні розвитку: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006400"/>
          <w:lang w:val="uk-UA"/>
        </w:rPr>
        <w:t>Високий 26-28 балів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006400"/>
          <w:lang w:val="uk-UA"/>
        </w:rPr>
        <w:t>Достатній 16-25 балів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006400"/>
          <w:lang w:val="uk-UA"/>
        </w:rPr>
        <w:t>Недостатній 11-15 балів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006400"/>
          <w:lang w:val="uk-UA"/>
        </w:rPr>
        <w:lastRenderedPageBreak/>
        <w:t>Низький 7-10 балів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proofErr w:type="spellStart"/>
      <w:r w:rsidRPr="005A51A4">
        <w:rPr>
          <w:rFonts w:ascii="Georgia" w:hAnsi="Georgia"/>
          <w:b/>
          <w:bCs/>
          <w:color w:val="006400"/>
          <w:lang w:val="uk-UA"/>
        </w:rPr>
        <w:t>Дезадаптація</w:t>
      </w:r>
      <w:proofErr w:type="spellEnd"/>
      <w:r w:rsidRPr="005A51A4">
        <w:rPr>
          <w:rFonts w:ascii="Georgia" w:hAnsi="Georgia"/>
          <w:b/>
          <w:bCs/>
          <w:color w:val="006400"/>
          <w:lang w:val="uk-UA"/>
        </w:rPr>
        <w:t xml:space="preserve"> 0-6 балів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Verdana" w:hAnsi="Verdana"/>
          <w:color w:val="790000"/>
          <w:sz w:val="16"/>
          <w:szCs w:val="16"/>
          <w:lang w:val="uk-UA"/>
        </w:rPr>
        <w:t xml:space="preserve">  </w:t>
      </w:r>
      <w:r w:rsidRPr="005A51A4">
        <w:rPr>
          <w:rStyle w:val="a4"/>
          <w:rFonts w:ascii="Comic Sans MS" w:hAnsi="Comic Sans MS"/>
          <w:i/>
          <w:iCs/>
          <w:color w:val="FF00FF"/>
          <w:sz w:val="36"/>
          <w:szCs w:val="36"/>
          <w:lang w:val="uk-UA"/>
        </w:rPr>
        <w:t>Виявлення індивідуальних особливостей особистісної сфери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1E90FF"/>
          <w:lang w:val="uk-UA"/>
        </w:rPr>
        <w:t>Досліджуються на основі спостереження за дитиною у повсякденному житті в ситуаціях її взаємодії з ровесниками і дорослими. Щоб уникнути суб'єктивізму, необхідно запропонувати оцінити дитину за даними ознаками педагогам групи і батькам. На підставі отриманих даних виводиться середній бал.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Verdana" w:hAnsi="Verdana"/>
          <w:b/>
          <w:bCs/>
          <w:color w:val="1E90FF"/>
          <w:lang w:val="uk-UA"/>
        </w:rPr>
        <w:t> 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Style w:val="a5"/>
          <w:rFonts w:ascii="Georgia" w:hAnsi="Georgia"/>
          <w:b/>
          <w:bCs/>
          <w:color w:val="0000FF"/>
          <w:sz w:val="27"/>
          <w:szCs w:val="27"/>
          <w:lang w:val="uk-UA"/>
        </w:rPr>
        <w:t>Ознаки тривожності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6B8E23"/>
          <w:lang w:val="uk-UA"/>
        </w:rPr>
        <w:t>- Підвищена збудливість, напруженість, скутість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6B8E23"/>
          <w:lang w:val="uk-UA"/>
        </w:rPr>
        <w:t>- Страх всього нового, незнайомого, незвичайного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6B8E23"/>
          <w:lang w:val="uk-UA"/>
        </w:rPr>
        <w:t>- Невпевненість в собі, знижена самооцінка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6B8E23"/>
          <w:lang w:val="uk-UA"/>
        </w:rPr>
        <w:t>- Очікування неприємностей, невдач або осуду дорослих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6B8E23"/>
          <w:lang w:val="uk-UA"/>
        </w:rPr>
        <w:t>- Старанність, розвинене відчуття відповідальності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6B8E23"/>
          <w:lang w:val="uk-UA"/>
        </w:rPr>
        <w:t>- Безініціативність, пасивність, боязкість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6B8E23"/>
          <w:lang w:val="uk-UA"/>
        </w:rPr>
        <w:t>- Схильність пам'ятати більше погане, ніж хороше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Style w:val="a5"/>
          <w:rFonts w:ascii="Georgia" w:hAnsi="Georgia"/>
          <w:b/>
          <w:bCs/>
          <w:color w:val="0000FF"/>
          <w:sz w:val="27"/>
          <w:szCs w:val="27"/>
          <w:lang w:val="uk-UA"/>
        </w:rPr>
        <w:t>Ознаки імпульсивності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color w:val="6B8E23"/>
          <w:lang w:val="uk-UA"/>
        </w:rPr>
        <w:t xml:space="preserve">- </w:t>
      </w:r>
      <w:r w:rsidRPr="005A51A4">
        <w:rPr>
          <w:rFonts w:ascii="Georgia" w:hAnsi="Georgia"/>
          <w:b/>
          <w:bCs/>
          <w:i/>
          <w:iCs/>
          <w:color w:val="6B8E23"/>
          <w:lang w:val="uk-UA"/>
        </w:rPr>
        <w:t>Невміння чекати, нетерплячість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i/>
          <w:iCs/>
          <w:color w:val="6B8E23"/>
          <w:lang w:val="uk-UA"/>
        </w:rPr>
        <w:t>- Легко ображається, але образа швидко проходить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i/>
          <w:iCs/>
          <w:color w:val="6B8E23"/>
          <w:lang w:val="uk-UA"/>
        </w:rPr>
        <w:t>- Дратівливість, нестриманість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i/>
          <w:iCs/>
          <w:color w:val="6B8E23"/>
          <w:lang w:val="uk-UA"/>
        </w:rPr>
        <w:t>- Легке перемикання уваги, схильність відволікатися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i/>
          <w:iCs/>
          <w:color w:val="6B8E23"/>
          <w:lang w:val="uk-UA"/>
        </w:rPr>
        <w:t>- Безтурботність, безвідповідальність, легковажність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i/>
          <w:iCs/>
          <w:color w:val="6B8E23"/>
          <w:lang w:val="uk-UA"/>
        </w:rPr>
        <w:t>- Не любить монотонну роботу або роботу, що вимагає посидючості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i/>
          <w:iCs/>
          <w:color w:val="6B8E23"/>
          <w:lang w:val="uk-UA"/>
        </w:rPr>
        <w:t>- Прагнення до нових вражень, змін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Verdana" w:hAnsi="Verdana"/>
          <w:color w:val="790000"/>
          <w:sz w:val="16"/>
          <w:szCs w:val="16"/>
          <w:lang w:val="uk-UA"/>
        </w:rPr>
        <w:t> 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Style w:val="a5"/>
          <w:rFonts w:ascii="Georgia" w:hAnsi="Georgia"/>
          <w:b/>
          <w:bCs/>
          <w:color w:val="0000FF"/>
          <w:sz w:val="27"/>
          <w:szCs w:val="27"/>
          <w:lang w:val="uk-UA"/>
        </w:rPr>
        <w:lastRenderedPageBreak/>
        <w:t>Ознаки агресивності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6B8E23"/>
          <w:lang w:val="uk-UA"/>
        </w:rPr>
        <w:t xml:space="preserve">- </w:t>
      </w:r>
      <w:r w:rsidRPr="005A51A4">
        <w:rPr>
          <w:rFonts w:ascii="Georgia" w:hAnsi="Georgia"/>
          <w:b/>
          <w:bCs/>
          <w:i/>
          <w:iCs/>
          <w:color w:val="6B8E23"/>
          <w:lang w:val="uk-UA"/>
        </w:rPr>
        <w:t>Упертість, бажання заперечувати, відмовлятися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i/>
          <w:iCs/>
          <w:color w:val="6B8E23"/>
          <w:lang w:val="uk-UA"/>
        </w:rPr>
        <w:t>- Дратівливість, схильність зачіпати інших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i/>
          <w:iCs/>
          <w:color w:val="6B8E23"/>
          <w:lang w:val="uk-UA"/>
        </w:rPr>
        <w:t>- Напади гніву, вибухи злості, обурення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i/>
          <w:iCs/>
          <w:color w:val="6B8E23"/>
          <w:lang w:val="uk-UA"/>
        </w:rPr>
        <w:t>- Прагнення образити, принизити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i/>
          <w:iCs/>
          <w:color w:val="6B8E23"/>
          <w:lang w:val="uk-UA"/>
        </w:rPr>
        <w:t>- Владність, бажання відстоювати свою позицію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i/>
          <w:iCs/>
          <w:color w:val="6B8E23"/>
          <w:lang w:val="uk-UA"/>
        </w:rPr>
        <w:t>- Егоцентризм, невміння зрозуміти інтереси іншого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i/>
          <w:iCs/>
          <w:color w:val="6B8E23"/>
          <w:lang w:val="uk-UA"/>
        </w:rPr>
        <w:t>- Самовпевненість, завищена самооцінка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Verdana" w:hAnsi="Verdana"/>
          <w:color w:val="790000"/>
          <w:sz w:val="16"/>
          <w:szCs w:val="16"/>
          <w:lang w:val="uk-UA"/>
        </w:rPr>
        <w:t> 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Style w:val="a5"/>
          <w:rFonts w:ascii="Georgia" w:hAnsi="Georgia"/>
          <w:b/>
          <w:bCs/>
          <w:color w:val="0000FF"/>
          <w:sz w:val="27"/>
          <w:szCs w:val="27"/>
          <w:lang w:val="uk-UA"/>
        </w:rPr>
        <w:t>Ознаки порушення комунікативної поведінки (аутизму)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color w:val="790000"/>
          <w:lang w:val="uk-UA"/>
        </w:rPr>
        <w:t xml:space="preserve">- </w:t>
      </w:r>
      <w:proofErr w:type="spellStart"/>
      <w:r w:rsidRPr="005A51A4">
        <w:rPr>
          <w:rFonts w:ascii="Georgia" w:hAnsi="Georgia"/>
          <w:b/>
          <w:bCs/>
          <w:color w:val="32CD32"/>
          <w:lang w:val="uk-UA"/>
        </w:rPr>
        <w:t>Мутизм</w:t>
      </w:r>
      <w:proofErr w:type="spellEnd"/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32CD32"/>
          <w:lang w:val="uk-UA"/>
        </w:rPr>
        <w:t>- Поведінкові стереотипи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32CD32"/>
          <w:lang w:val="uk-UA"/>
        </w:rPr>
        <w:t>- Посилення тривоги в новій ситуації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32CD32"/>
          <w:lang w:val="uk-UA"/>
        </w:rPr>
        <w:t>- Симбіотичний характер зв'язку з матір’ю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32CD32"/>
          <w:lang w:val="uk-UA"/>
        </w:rPr>
        <w:t>- Переважання поганого настрою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32CD32"/>
          <w:lang w:val="uk-UA"/>
        </w:rPr>
        <w:t>- Періодичні агресивні спалахи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32CD32"/>
          <w:lang w:val="uk-UA"/>
        </w:rPr>
        <w:t>- Погляд «крізь» об'єкт, уникнення візуального контакту з очима інших людей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32CD32"/>
          <w:lang w:val="uk-UA"/>
        </w:rPr>
        <w:t>- Затримка формування навичок самообслуговування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Verdana" w:hAnsi="Verdana"/>
          <w:color w:val="790000"/>
          <w:sz w:val="16"/>
          <w:szCs w:val="16"/>
          <w:lang w:val="uk-UA"/>
        </w:rPr>
        <w:t> 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Style w:val="a5"/>
          <w:rFonts w:ascii="Georgia" w:hAnsi="Georgia"/>
          <w:b/>
          <w:bCs/>
          <w:color w:val="FFA500"/>
          <w:lang w:val="uk-UA"/>
        </w:rPr>
        <w:t>Оцінка результатів: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FFA500"/>
          <w:lang w:val="uk-UA"/>
        </w:rPr>
        <w:t>Проводиться окремо за кожною ознакою.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FFA500"/>
          <w:lang w:val="uk-UA"/>
        </w:rPr>
        <w:t>Наявність 6-7 ознак говорить про високий рівень прояву тривожності (агресії, імпульсивності і т. д.)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FFA500"/>
          <w:lang w:val="uk-UA"/>
        </w:rPr>
        <w:t>Наявність 3-5 ознак – про середній рівень прояву.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FFA500"/>
          <w:lang w:val="uk-UA"/>
        </w:rPr>
        <w:t>Наявність 1-2 ознак – про низький рівень прояву.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Verdana" w:hAnsi="Verdana"/>
          <w:color w:val="790000"/>
          <w:sz w:val="16"/>
          <w:szCs w:val="16"/>
          <w:lang w:val="uk-UA"/>
        </w:rPr>
        <w:t> 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Verdana" w:hAnsi="Verdana"/>
          <w:color w:val="790000"/>
          <w:sz w:val="16"/>
          <w:szCs w:val="16"/>
          <w:lang w:val="uk-UA"/>
        </w:rPr>
        <w:t> 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Verdana" w:hAnsi="Verdana"/>
          <w:color w:val="790000"/>
          <w:sz w:val="16"/>
          <w:szCs w:val="16"/>
          <w:lang w:val="uk-UA"/>
        </w:rPr>
        <w:lastRenderedPageBreak/>
        <w:t> </w:t>
      </w:r>
      <w:r w:rsidRPr="005A51A4">
        <w:rPr>
          <w:rStyle w:val="a5"/>
          <w:rFonts w:ascii="Comic Sans MS" w:hAnsi="Comic Sans MS"/>
          <w:b/>
          <w:bCs/>
          <w:color w:val="FF00FF"/>
          <w:sz w:val="48"/>
          <w:szCs w:val="48"/>
          <w:lang w:val="uk-UA"/>
        </w:rPr>
        <w:t>Виявлення особливостей емоційного стану дитини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Style w:val="a5"/>
          <w:rFonts w:ascii="Georgia" w:hAnsi="Georgia"/>
          <w:b/>
          <w:bCs/>
          <w:color w:val="008000"/>
          <w:sz w:val="27"/>
          <w:szCs w:val="27"/>
          <w:lang w:val="uk-UA"/>
        </w:rPr>
        <w:t xml:space="preserve">Опитувальний лист </w:t>
      </w:r>
      <w:r w:rsidRPr="005A51A4">
        <w:rPr>
          <w:rFonts w:ascii="Georgia" w:hAnsi="Georgia"/>
          <w:color w:val="008000"/>
          <w:sz w:val="27"/>
          <w:szCs w:val="27"/>
          <w:lang w:val="uk-UA"/>
        </w:rPr>
        <w:t>(Н.</w:t>
      </w:r>
      <w:proofErr w:type="spellStart"/>
      <w:r w:rsidRPr="005A51A4">
        <w:rPr>
          <w:rFonts w:ascii="Georgia" w:hAnsi="Georgia"/>
          <w:color w:val="008000"/>
          <w:sz w:val="27"/>
          <w:szCs w:val="27"/>
          <w:lang w:val="uk-UA"/>
        </w:rPr>
        <w:t>Артюхіна</w:t>
      </w:r>
      <w:proofErr w:type="spellEnd"/>
      <w:r w:rsidRPr="005A51A4">
        <w:rPr>
          <w:rFonts w:ascii="Georgia" w:hAnsi="Georgia"/>
          <w:color w:val="008000"/>
          <w:sz w:val="27"/>
          <w:szCs w:val="27"/>
          <w:lang w:val="uk-UA"/>
        </w:rPr>
        <w:t>, А.М.</w:t>
      </w:r>
      <w:proofErr w:type="spellStart"/>
      <w:r w:rsidRPr="005A51A4">
        <w:rPr>
          <w:rFonts w:ascii="Georgia" w:hAnsi="Georgia"/>
          <w:color w:val="008000"/>
          <w:sz w:val="27"/>
          <w:szCs w:val="27"/>
          <w:lang w:val="uk-UA"/>
        </w:rPr>
        <w:t>Щетініна</w:t>
      </w:r>
      <w:proofErr w:type="spellEnd"/>
      <w:r w:rsidRPr="005A51A4">
        <w:rPr>
          <w:rFonts w:ascii="Georgia" w:hAnsi="Georgia"/>
          <w:color w:val="008000"/>
          <w:sz w:val="27"/>
          <w:szCs w:val="27"/>
          <w:lang w:val="uk-UA"/>
        </w:rPr>
        <w:t xml:space="preserve"> )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0000CD"/>
          <w:lang w:val="uk-UA"/>
        </w:rPr>
        <w:t>Запропонований опитувальний лист призначений для виявлення особливостей емоційного стану дитини. Він також дозволить визначити, благополучна або неблагополучна дитина в емоційному плані. Даний опитувальник може бути запропонований для заповнення вихователям, які працюють з дитиною, і батькам.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Style w:val="a4"/>
          <w:rFonts w:ascii="Georgia" w:hAnsi="Georgia"/>
          <w:color w:val="0000CD"/>
          <w:lang w:val="uk-UA"/>
        </w:rPr>
        <w:t>1. Який загальний емоційний стан дитини? Вона частіше всього: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0000CD"/>
          <w:lang w:val="uk-UA"/>
        </w:rPr>
        <w:t>а) життєрадісна;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0000CD"/>
          <w:lang w:val="uk-UA"/>
        </w:rPr>
        <w:t>б) спокійна;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0000CD"/>
          <w:lang w:val="uk-UA"/>
        </w:rPr>
        <w:t>в) похмура, пригнічена.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Style w:val="a4"/>
          <w:rFonts w:ascii="Georgia" w:hAnsi="Georgia"/>
          <w:color w:val="0000CD"/>
          <w:lang w:val="uk-UA"/>
        </w:rPr>
        <w:t>2. Як дитина адаптується до нових умов:</w:t>
      </w:r>
      <w:r w:rsidRPr="005A51A4">
        <w:rPr>
          <w:rFonts w:ascii="Georgia" w:hAnsi="Georgia"/>
          <w:b/>
          <w:bCs/>
          <w:color w:val="0000CD"/>
          <w:lang w:val="uk-UA"/>
        </w:rPr>
        <w:t>&gt;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0000CD"/>
          <w:lang w:val="uk-UA"/>
        </w:rPr>
        <w:t>а) легко;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0000CD"/>
          <w:lang w:val="uk-UA"/>
        </w:rPr>
        <w:t>б) з утрудненнями;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0000CD"/>
          <w:lang w:val="uk-UA"/>
        </w:rPr>
        <w:t>в) важко.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Style w:val="a4"/>
          <w:rFonts w:ascii="Georgia" w:hAnsi="Georgia"/>
          <w:color w:val="0000CD"/>
          <w:lang w:val="uk-UA"/>
        </w:rPr>
        <w:t>3. Як часто проявляє дитина агресивні форми поведінки (кусається, б'ється, жорстоко поводиться з іграшками та ін.):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0000CD"/>
          <w:lang w:val="uk-UA"/>
        </w:rPr>
        <w:t>а) рідко;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0000CD"/>
          <w:lang w:val="uk-UA"/>
        </w:rPr>
        <w:t>б) іноді;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0000CD"/>
          <w:lang w:val="uk-UA"/>
        </w:rPr>
        <w:t>в) часто.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Style w:val="a4"/>
          <w:rFonts w:ascii="Georgia" w:hAnsi="Georgia"/>
          <w:color w:val="0000CD"/>
          <w:lang w:val="uk-UA"/>
        </w:rPr>
        <w:t>4. Чи проявляє дитина емоції, не адекватні ситуації (сміється, коли розповідають сумну історію та ін.)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0000CD"/>
          <w:lang w:val="uk-UA"/>
        </w:rPr>
        <w:t>а) ніколи;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0000CD"/>
          <w:lang w:val="uk-UA"/>
        </w:rPr>
        <w:t>б) рідко;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0000CD"/>
          <w:lang w:val="uk-UA"/>
        </w:rPr>
        <w:t>в) часто.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Style w:val="a4"/>
          <w:rFonts w:ascii="Georgia" w:hAnsi="Georgia"/>
          <w:color w:val="0000CD"/>
          <w:lang w:val="uk-UA"/>
        </w:rPr>
        <w:t>5. Чи проявляє дитина співчуття, співпереживання одноліткам, героям казок та ін.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0000CD"/>
          <w:lang w:val="uk-UA"/>
        </w:rPr>
        <w:lastRenderedPageBreak/>
        <w:t>а) завжди;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0000CD"/>
          <w:lang w:val="uk-UA"/>
        </w:rPr>
        <w:t>б) рідко;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0000CD"/>
          <w:lang w:val="uk-UA"/>
        </w:rPr>
        <w:t>в) ніколи.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Style w:val="a4"/>
          <w:rFonts w:ascii="Georgia" w:hAnsi="Georgia"/>
          <w:color w:val="0000CD"/>
          <w:lang w:val="uk-UA"/>
        </w:rPr>
        <w:t>6. Як дитина спілкується з однолітками: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0000CD"/>
          <w:lang w:val="uk-UA"/>
        </w:rPr>
        <w:t>а) активна, ініціативна, спілкується із задоволенням, коло спілкування широке;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0000CD"/>
          <w:lang w:val="uk-UA"/>
        </w:rPr>
        <w:t>б) спілкується невпевнено, коло спілкування вузьке;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0000CD"/>
          <w:lang w:val="uk-UA"/>
        </w:rPr>
        <w:t>в) майже не спілкується, замкнута в собі.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Style w:val="a4"/>
          <w:rFonts w:ascii="Georgia" w:hAnsi="Georgia"/>
          <w:color w:val="0000CD"/>
          <w:lang w:val="uk-UA"/>
        </w:rPr>
        <w:t>7. Як спілкується дитина з вихователями та іншими дорослими: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0000CD"/>
          <w:lang w:val="uk-UA"/>
        </w:rPr>
        <w:t>а) вільно, розкуто;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0000CD"/>
          <w:lang w:val="uk-UA"/>
        </w:rPr>
        <w:t>б) стримано, невпевнено;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0000CD"/>
          <w:lang w:val="uk-UA"/>
        </w:rPr>
        <w:t>в) скуто, пасивно.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Style w:val="a4"/>
          <w:rFonts w:ascii="Georgia" w:hAnsi="Georgia"/>
          <w:color w:val="0000CD"/>
          <w:lang w:val="uk-UA"/>
        </w:rPr>
        <w:t>8. Чи характерна для дитини боязнь безпечних предметів, надмірна обережність: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0000CD"/>
          <w:lang w:val="uk-UA"/>
        </w:rPr>
        <w:t>а) ні;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0000CD"/>
          <w:lang w:val="uk-UA"/>
        </w:rPr>
        <w:t>б) іноді;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0000CD"/>
          <w:lang w:val="uk-UA"/>
        </w:rPr>
        <w:t>в) часто.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Style w:val="a4"/>
          <w:rFonts w:ascii="Georgia" w:hAnsi="Georgia"/>
          <w:color w:val="0000CD"/>
          <w:lang w:val="uk-UA"/>
        </w:rPr>
        <w:t>9. Як часто дитина проявляє вередливість, упертість: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0000CD"/>
          <w:lang w:val="uk-UA"/>
        </w:rPr>
        <w:t>а) рідко;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0000CD"/>
          <w:lang w:val="uk-UA"/>
        </w:rPr>
        <w:t>б) іноді;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0000CD"/>
          <w:lang w:val="uk-UA"/>
        </w:rPr>
        <w:t>в) часто.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Style w:val="a4"/>
          <w:rFonts w:ascii="Georgia" w:hAnsi="Georgia"/>
          <w:color w:val="0000CD"/>
          <w:lang w:val="uk-UA"/>
        </w:rPr>
        <w:t>10. Чи характерні для дитини наступні прояви: замкнутість, тривожність: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0000CD"/>
          <w:lang w:val="uk-UA"/>
        </w:rPr>
        <w:t>а) ні;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0000CD"/>
          <w:lang w:val="uk-UA"/>
        </w:rPr>
        <w:t>б) у незначному ступені;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0000CD"/>
          <w:lang w:val="uk-UA"/>
        </w:rPr>
        <w:t>в) так.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Style w:val="a4"/>
          <w:rFonts w:ascii="Georgia" w:hAnsi="Georgia"/>
          <w:color w:val="0000CD"/>
          <w:lang w:val="uk-UA"/>
        </w:rPr>
        <w:t>11. Чи здатна дитина керувати своїми емоціями (стримувати сміх в ситуації, де він недоречний та ін.):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0000CD"/>
          <w:lang w:val="uk-UA"/>
        </w:rPr>
        <w:lastRenderedPageBreak/>
        <w:t>а) майже завжди;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0000CD"/>
          <w:lang w:val="uk-UA"/>
        </w:rPr>
        <w:t>б) рідко;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0000CD"/>
          <w:lang w:val="uk-UA"/>
        </w:rPr>
        <w:t>в) ніколи.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Style w:val="a4"/>
          <w:rFonts w:ascii="Georgia" w:hAnsi="Georgia"/>
          <w:color w:val="0000CD"/>
          <w:lang w:val="uk-UA"/>
        </w:rPr>
        <w:t xml:space="preserve">12. Чи характерні для дитини наступні вегетативні прояви: </w:t>
      </w:r>
      <w:r w:rsidRPr="005A51A4">
        <w:rPr>
          <w:rFonts w:ascii="Georgia" w:hAnsi="Georgia"/>
          <w:b/>
          <w:bCs/>
          <w:color w:val="0000CD"/>
          <w:lang w:val="uk-UA"/>
        </w:rPr>
        <w:t>почервоніння шкіри, пітливість, поганий сон і апетит, енурез (нетримання сечі), скутість рухів та ін.: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0000CD"/>
          <w:lang w:val="uk-UA"/>
        </w:rPr>
        <w:t>а) ніколи або дуже рідко;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0000CD"/>
          <w:lang w:val="uk-UA"/>
        </w:rPr>
        <w:t>б) іноді;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0000CD"/>
          <w:lang w:val="uk-UA"/>
        </w:rPr>
        <w:t>в) часто, майже завжди.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Style w:val="a5"/>
          <w:rFonts w:ascii="Georgia" w:hAnsi="Georgia"/>
          <w:b/>
          <w:bCs/>
          <w:color w:val="FF0000"/>
          <w:lang w:val="uk-UA"/>
        </w:rPr>
        <w:t>Обробка результатів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FF0000"/>
          <w:lang w:val="uk-UA"/>
        </w:rPr>
        <w:t>За кожну відповідь, що відповідає букві А, нараховується 0 балів, букві Б - 1 бал, букві В - 2 бали. Потім підраховується сума балів.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Style w:val="a5"/>
          <w:rFonts w:ascii="Georgia" w:hAnsi="Georgia"/>
          <w:b/>
          <w:bCs/>
          <w:color w:val="FF0000"/>
          <w:lang w:val="uk-UA"/>
        </w:rPr>
        <w:t>Інтерпретація даних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FF0000"/>
          <w:lang w:val="uk-UA"/>
        </w:rPr>
        <w:t>0-12 балів – дитина емоційно благополучна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FF0000"/>
          <w:lang w:val="uk-UA"/>
        </w:rPr>
        <w:t>13-18 балів – емоційне благополуччя неповне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FF0000"/>
          <w:lang w:val="uk-UA"/>
        </w:rPr>
        <w:t>19-24 балів – емоційне неблагополуччя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Verdana" w:hAnsi="Verdana"/>
          <w:color w:val="790000"/>
          <w:sz w:val="16"/>
          <w:szCs w:val="16"/>
          <w:lang w:val="uk-UA"/>
        </w:rPr>
        <w:t> </w:t>
      </w:r>
      <w:r w:rsidRPr="005A51A4">
        <w:rPr>
          <w:rStyle w:val="a4"/>
          <w:rFonts w:ascii="Comic Sans MS" w:hAnsi="Comic Sans MS"/>
          <w:i/>
          <w:iCs/>
          <w:color w:val="0000FF"/>
          <w:sz w:val="48"/>
          <w:szCs w:val="48"/>
          <w:lang w:val="uk-UA"/>
        </w:rPr>
        <w:t>Ігрова діяльність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Verdana" w:hAnsi="Verdana"/>
          <w:color w:val="790000"/>
          <w:sz w:val="16"/>
          <w:szCs w:val="16"/>
          <w:lang w:val="uk-UA"/>
        </w:rPr>
        <w:t> </w:t>
      </w:r>
      <w:r w:rsidRPr="005A51A4">
        <w:rPr>
          <w:rStyle w:val="a4"/>
          <w:rFonts w:ascii="Georgia" w:hAnsi="Georgia"/>
          <w:color w:val="9400D3"/>
          <w:lang w:val="uk-UA"/>
        </w:rPr>
        <w:t>1. Використання предметів-замінників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9400D3"/>
          <w:lang w:val="uk-UA"/>
        </w:rPr>
        <w:t>- самостійно підбирає предмети-замінники і вільно застосовує їх у всіх іграх – 3 бали;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9400D3"/>
          <w:lang w:val="uk-UA"/>
        </w:rPr>
        <w:t>- самостійно підбирає 2-3 предмети-замінники і використовує їх в деяких іграх – 2 бали;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9400D3"/>
          <w:lang w:val="uk-UA"/>
        </w:rPr>
        <w:t>- використовує один предмет-замінник, інші може підібрати за допомогою педагога -1 бал;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9400D3"/>
          <w:lang w:val="uk-UA"/>
        </w:rPr>
        <w:t>- не вміє підбирати предмети-замінники і використовувати їх самостійно навіть після неодноразового показу педагога – 0 балів;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Style w:val="a4"/>
          <w:rFonts w:ascii="Georgia" w:hAnsi="Georgia"/>
          <w:color w:val="9400D3"/>
          <w:lang w:val="uk-UA"/>
        </w:rPr>
        <w:t>2. Уміння вступати у взаємодію з однолітками для спільної гри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9400D3"/>
          <w:lang w:val="uk-UA"/>
        </w:rPr>
        <w:t>- вільно вступає в контакт – 2 бали;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9400D3"/>
          <w:lang w:val="uk-UA"/>
        </w:rPr>
        <w:lastRenderedPageBreak/>
        <w:t>- вибірково вступає в контакт - 1 бал;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9400D3"/>
          <w:lang w:val="uk-UA"/>
        </w:rPr>
        <w:t xml:space="preserve">- у контакт вступає тільки при організуючій допомозі </w:t>
      </w:r>
      <w:proofErr w:type="spellStart"/>
      <w:r w:rsidRPr="005A51A4">
        <w:rPr>
          <w:rFonts w:ascii="Georgia" w:hAnsi="Georgia"/>
          <w:b/>
          <w:bCs/>
          <w:color w:val="9400D3"/>
          <w:lang w:val="uk-UA"/>
        </w:rPr>
        <w:t>педагога-</w:t>
      </w:r>
      <w:proofErr w:type="spellEnd"/>
      <w:r w:rsidRPr="005A51A4">
        <w:rPr>
          <w:rFonts w:ascii="Georgia" w:hAnsi="Georgia"/>
          <w:b/>
          <w:bCs/>
          <w:color w:val="9400D3"/>
          <w:lang w:val="uk-UA"/>
        </w:rPr>
        <w:t xml:space="preserve"> 0 балів;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Style w:val="a4"/>
          <w:rFonts w:ascii="Georgia" w:hAnsi="Georgia"/>
          <w:color w:val="9400D3"/>
          <w:lang w:val="uk-UA"/>
        </w:rPr>
        <w:t>3. Уміння розповісти про свої ігрові дії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9400D3"/>
          <w:lang w:val="uk-UA"/>
        </w:rPr>
        <w:t xml:space="preserve">- самостійно розповідає про свої ігрові дії простою </w:t>
      </w:r>
      <w:proofErr w:type="spellStart"/>
      <w:r w:rsidRPr="005A51A4">
        <w:rPr>
          <w:rFonts w:ascii="Georgia" w:hAnsi="Georgia"/>
          <w:b/>
          <w:bCs/>
          <w:color w:val="9400D3"/>
          <w:lang w:val="uk-UA"/>
        </w:rPr>
        <w:t>фразою-</w:t>
      </w:r>
      <w:proofErr w:type="spellEnd"/>
      <w:r w:rsidRPr="005A51A4">
        <w:rPr>
          <w:rFonts w:ascii="Georgia" w:hAnsi="Georgia"/>
          <w:b/>
          <w:bCs/>
          <w:color w:val="9400D3"/>
          <w:lang w:val="uk-UA"/>
        </w:rPr>
        <w:t xml:space="preserve"> 3 бали;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9400D3"/>
          <w:lang w:val="uk-UA"/>
        </w:rPr>
        <w:t>- самостійно розповідає про ігрові дії після гри з педагогом – 2 бали;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9400D3"/>
          <w:lang w:val="uk-UA"/>
        </w:rPr>
        <w:t>- описує ігрові дії за допомогою навідних питань педагога – 1 бал;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9400D3"/>
          <w:lang w:val="uk-UA"/>
        </w:rPr>
        <w:t>- не може розповісти про ігрові дії – 0 балів;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Style w:val="a4"/>
          <w:rFonts w:ascii="Georgia" w:hAnsi="Georgia"/>
          <w:color w:val="9400D3"/>
          <w:lang w:val="uk-UA"/>
        </w:rPr>
        <w:t>4. Уміння розвивати простий сюжет з 2-3 дій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9400D3"/>
          <w:lang w:val="uk-UA"/>
        </w:rPr>
        <w:t>- самостійно розвиває простий сюжет – 3 бали ;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9400D3"/>
          <w:lang w:val="uk-UA"/>
        </w:rPr>
        <w:t>- розвиває простий сюжет при організуючій допомозі педагога – 2 бали;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9400D3"/>
          <w:lang w:val="uk-UA"/>
        </w:rPr>
        <w:t>- може розвинути сюжет тільки при безпосередній участі педагога в грі – 1 бал;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9400D3"/>
          <w:lang w:val="uk-UA"/>
        </w:rPr>
        <w:t>- не вміє розвивати сюжет – 0 балів;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Style w:val="a4"/>
          <w:rFonts w:ascii="Georgia" w:hAnsi="Georgia"/>
          <w:color w:val="9400D3"/>
          <w:lang w:val="uk-UA"/>
        </w:rPr>
        <w:t>5. Тривалість і стійкість обраної ролі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9400D3"/>
          <w:lang w:val="uk-UA"/>
        </w:rPr>
        <w:t>- самостійно і захоплено грає обрану роль не менше 10 хв. – 2 бали;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9400D3"/>
          <w:lang w:val="uk-UA"/>
        </w:rPr>
        <w:t>- грає обрану роль недовго (до 5 хв.), дотримуючись ігрового – 1 бал;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9400D3"/>
          <w:lang w:val="uk-UA"/>
        </w:rPr>
        <w:t>- грає поряд з дітьми, не дотримуючись обраної ролі, або виконує роль дуже короткий час (до 1 хв.) – 0 балів;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Style w:val="a5"/>
          <w:rFonts w:ascii="Georgia" w:hAnsi="Georgia"/>
          <w:b/>
          <w:bCs/>
          <w:color w:val="FF1493"/>
          <w:lang w:val="uk-UA"/>
        </w:rPr>
        <w:t>Рівень розвитку ігрової діяльності: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FF1493"/>
          <w:lang w:val="uk-UA"/>
        </w:rPr>
        <w:t>10-13 балів - високий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FF1493"/>
          <w:lang w:val="uk-UA"/>
        </w:rPr>
        <w:t>7-9 балів – достатній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FF1493"/>
          <w:lang w:val="uk-UA"/>
        </w:rPr>
        <w:t>4-6 балів – недостатній</w:t>
      </w:r>
    </w:p>
    <w:p w:rsidR="005A51A4" w:rsidRPr="005A51A4" w:rsidRDefault="005A51A4" w:rsidP="005A51A4">
      <w:pPr>
        <w:pStyle w:val="a3"/>
        <w:rPr>
          <w:rFonts w:ascii="Verdana" w:hAnsi="Verdana"/>
          <w:color w:val="790000"/>
          <w:sz w:val="16"/>
          <w:szCs w:val="16"/>
          <w:lang w:val="uk-UA"/>
        </w:rPr>
      </w:pPr>
      <w:r w:rsidRPr="005A51A4">
        <w:rPr>
          <w:rFonts w:ascii="Georgia" w:hAnsi="Georgia"/>
          <w:b/>
          <w:bCs/>
          <w:color w:val="FF1493"/>
          <w:lang w:val="uk-UA"/>
        </w:rPr>
        <w:t xml:space="preserve">0-3 бали – низький </w:t>
      </w:r>
    </w:p>
    <w:p w:rsidR="00897F16" w:rsidRPr="005A51A4" w:rsidRDefault="00897F16" w:rsidP="005A51A4">
      <w:pPr>
        <w:rPr>
          <w:lang w:val="uk-UA"/>
        </w:rPr>
      </w:pPr>
    </w:p>
    <w:sectPr w:rsidR="00897F16" w:rsidRPr="005A5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51A4"/>
    <w:rsid w:val="005A51A4"/>
    <w:rsid w:val="0089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51A4"/>
    <w:rPr>
      <w:b/>
      <w:bCs/>
    </w:rPr>
  </w:style>
  <w:style w:type="character" w:styleId="a5">
    <w:name w:val="Emphasis"/>
    <w:basedOn w:val="a0"/>
    <w:uiPriority w:val="20"/>
    <w:qFormat/>
    <w:rsid w:val="005A51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1456</Words>
  <Characters>8302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Lancer</dc:creator>
  <cp:keywords/>
  <dc:description/>
  <cp:lastModifiedBy>Lancer</cp:lastModifiedBy>
  <cp:revision>3</cp:revision>
  <dcterms:created xsi:type="dcterms:W3CDTF">2014-01-30T13:34:00Z</dcterms:created>
  <dcterms:modified xsi:type="dcterms:W3CDTF">2014-01-30T13:35:00Z</dcterms:modified>
</cp:coreProperties>
</file>